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88D" w:rsidRPr="00F73A2D" w:rsidP="0053088D">
      <w:pPr>
        <w:widowControl w:val="0"/>
        <w:ind w:right="-1"/>
        <w:jc w:val="right"/>
        <w:rPr>
          <w:rFonts w:ascii="Times New Roman" w:eastAsia="Times New Roman" w:hAnsi="Times New Roman" w:cs="Times New Roman"/>
          <w:color w:val="auto"/>
        </w:rPr>
      </w:pPr>
      <w:r w:rsidRPr="00F73A2D">
        <w:rPr>
          <w:rFonts w:ascii="Times New Roman" w:eastAsia="Times New Roman" w:hAnsi="Times New Roman" w:cs="Times New Roman"/>
          <w:color w:val="auto"/>
        </w:rPr>
        <w:t>Дело № 5-</w:t>
      </w:r>
      <w:r w:rsidRPr="00F73A2D" w:rsidR="000D578C">
        <w:rPr>
          <w:rFonts w:ascii="Times New Roman" w:eastAsia="Times New Roman" w:hAnsi="Times New Roman" w:cs="Times New Roman"/>
          <w:color w:val="auto"/>
        </w:rPr>
        <w:t>607</w:t>
      </w:r>
      <w:r w:rsidRPr="00F73A2D">
        <w:rPr>
          <w:rFonts w:ascii="Times New Roman" w:eastAsia="Times New Roman" w:hAnsi="Times New Roman" w:cs="Times New Roman"/>
          <w:color w:val="auto"/>
        </w:rPr>
        <w:t>-200</w:t>
      </w:r>
      <w:r w:rsidRPr="00F73A2D" w:rsidR="00124DAB">
        <w:rPr>
          <w:rFonts w:ascii="Times New Roman" w:eastAsia="Times New Roman" w:hAnsi="Times New Roman" w:cs="Times New Roman"/>
          <w:color w:val="auto"/>
        </w:rPr>
        <w:t>2</w:t>
      </w:r>
      <w:r w:rsidRPr="00F73A2D">
        <w:rPr>
          <w:rFonts w:ascii="Times New Roman" w:eastAsia="Times New Roman" w:hAnsi="Times New Roman" w:cs="Times New Roman"/>
          <w:color w:val="auto"/>
        </w:rPr>
        <w:t>/202</w:t>
      </w:r>
      <w:r w:rsidRPr="00F73A2D" w:rsidR="00652DDC">
        <w:rPr>
          <w:rFonts w:ascii="Times New Roman" w:eastAsia="Times New Roman" w:hAnsi="Times New Roman" w:cs="Times New Roman"/>
          <w:color w:val="auto"/>
        </w:rPr>
        <w:t>6</w:t>
      </w:r>
    </w:p>
    <w:p w:rsidR="0053088D" w:rsidRPr="00F73A2D" w:rsidP="0053088D">
      <w:pPr>
        <w:widowControl w:val="0"/>
        <w:ind w:right="-1"/>
        <w:jc w:val="right"/>
        <w:rPr>
          <w:rFonts w:ascii="Times New Roman" w:eastAsia="Times New Roman" w:hAnsi="Times New Roman" w:cs="Times New Roman"/>
          <w:color w:val="auto"/>
        </w:rPr>
      </w:pPr>
    </w:p>
    <w:p w:rsidR="0053088D" w:rsidRPr="00F73A2D" w:rsidP="0053088D">
      <w:pPr>
        <w:widowControl w:val="0"/>
        <w:ind w:right="-1"/>
        <w:jc w:val="center"/>
        <w:rPr>
          <w:rFonts w:ascii="Times New Roman" w:eastAsia="Times New Roman" w:hAnsi="Times New Roman" w:cs="Times New Roman"/>
          <w:color w:val="auto"/>
        </w:rPr>
      </w:pPr>
      <w:r w:rsidRPr="00F73A2D">
        <w:rPr>
          <w:rFonts w:ascii="Times New Roman" w:eastAsia="Times New Roman" w:hAnsi="Times New Roman" w:cs="Times New Roman"/>
          <w:color w:val="auto"/>
        </w:rPr>
        <w:t>ПОСТАНОВЛЕНИЕ</w:t>
      </w:r>
    </w:p>
    <w:p w:rsidR="0053088D" w:rsidRPr="00F73A2D" w:rsidP="0053088D">
      <w:pPr>
        <w:widowControl w:val="0"/>
        <w:ind w:right="-1"/>
        <w:jc w:val="center"/>
        <w:rPr>
          <w:rFonts w:ascii="Times New Roman" w:eastAsia="Times New Roman" w:hAnsi="Times New Roman" w:cs="Times New Roman"/>
          <w:color w:val="auto"/>
        </w:rPr>
      </w:pPr>
      <w:r w:rsidRPr="00F73A2D">
        <w:rPr>
          <w:rFonts w:ascii="Times New Roman" w:eastAsia="Times New Roman" w:hAnsi="Times New Roman" w:cs="Times New Roman"/>
          <w:color w:val="auto"/>
        </w:rPr>
        <w:t>по делу об административном правонарушении</w:t>
      </w:r>
    </w:p>
    <w:p w:rsidR="0053088D" w:rsidRPr="00F73A2D" w:rsidP="0053088D">
      <w:pPr>
        <w:widowControl w:val="0"/>
        <w:ind w:right="-1"/>
        <w:jc w:val="center"/>
        <w:rPr>
          <w:rFonts w:ascii="Times New Roman" w:eastAsia="Times New Roman" w:hAnsi="Times New Roman" w:cs="Times New Roman"/>
          <w:color w:val="auto"/>
        </w:rPr>
      </w:pPr>
    </w:p>
    <w:p w:rsidR="0053088D" w:rsidRPr="00F73A2D" w:rsidP="0053088D">
      <w:pPr>
        <w:widowControl w:val="0"/>
        <w:ind w:right="-1"/>
        <w:rPr>
          <w:rFonts w:ascii="Times New Roman" w:eastAsia="Times New Roman" w:hAnsi="Times New Roman" w:cs="Times New Roman"/>
          <w:color w:val="auto"/>
        </w:rPr>
      </w:pPr>
      <w:r w:rsidRPr="00F73A2D">
        <w:rPr>
          <w:rFonts w:ascii="Times New Roman" w:eastAsia="Times New Roman" w:hAnsi="Times New Roman" w:cs="Times New Roman"/>
          <w:color w:val="auto"/>
        </w:rPr>
        <w:t xml:space="preserve">19 мая </w:t>
      </w:r>
      <w:r w:rsidRPr="00F73A2D" w:rsidR="005D6AD0">
        <w:rPr>
          <w:rFonts w:ascii="Times New Roman" w:eastAsia="Times New Roman" w:hAnsi="Times New Roman" w:cs="Times New Roman"/>
          <w:color w:val="auto"/>
        </w:rPr>
        <w:t xml:space="preserve"> </w:t>
      </w:r>
      <w:r w:rsidRPr="00F73A2D" w:rsidR="00FD055A">
        <w:rPr>
          <w:rFonts w:ascii="Times New Roman" w:eastAsia="Times New Roman" w:hAnsi="Times New Roman" w:cs="Times New Roman"/>
          <w:color w:val="auto"/>
        </w:rPr>
        <w:t xml:space="preserve"> </w:t>
      </w:r>
      <w:r w:rsidRPr="00F73A2D" w:rsidR="005E5129">
        <w:rPr>
          <w:rFonts w:ascii="Times New Roman" w:eastAsia="Times New Roman" w:hAnsi="Times New Roman" w:cs="Times New Roman"/>
          <w:color w:val="auto"/>
        </w:rPr>
        <w:t xml:space="preserve"> </w:t>
      </w:r>
      <w:r w:rsidRPr="00F73A2D" w:rsidR="009734ED">
        <w:rPr>
          <w:rFonts w:ascii="Times New Roman" w:eastAsia="Times New Roman" w:hAnsi="Times New Roman" w:cs="Times New Roman"/>
          <w:color w:val="auto"/>
        </w:rPr>
        <w:t>202</w:t>
      </w:r>
      <w:r w:rsidRPr="00F73A2D" w:rsidR="00652DDC">
        <w:rPr>
          <w:rFonts w:ascii="Times New Roman" w:eastAsia="Times New Roman" w:hAnsi="Times New Roman" w:cs="Times New Roman"/>
          <w:color w:val="auto"/>
        </w:rPr>
        <w:t>6</w:t>
      </w:r>
      <w:r w:rsidRPr="00F73A2D" w:rsidR="00173078">
        <w:rPr>
          <w:rFonts w:ascii="Times New Roman" w:eastAsia="Times New Roman" w:hAnsi="Times New Roman" w:cs="Times New Roman"/>
          <w:color w:val="auto"/>
        </w:rPr>
        <w:t xml:space="preserve"> </w:t>
      </w:r>
      <w:r w:rsidRPr="00F73A2D" w:rsidR="00752602">
        <w:rPr>
          <w:rFonts w:ascii="Times New Roman" w:eastAsia="Times New Roman" w:hAnsi="Times New Roman" w:cs="Times New Roman"/>
          <w:color w:val="auto"/>
        </w:rPr>
        <w:t xml:space="preserve">года                               </w:t>
      </w:r>
      <w:r w:rsidRPr="00F73A2D" w:rsidR="006B5D38">
        <w:rPr>
          <w:rFonts w:ascii="Times New Roman" w:eastAsia="Times New Roman" w:hAnsi="Times New Roman" w:cs="Times New Roman"/>
          <w:color w:val="auto"/>
        </w:rPr>
        <w:t xml:space="preserve">                              </w:t>
      </w:r>
      <w:r w:rsidRPr="00F73A2D" w:rsidR="00752602">
        <w:rPr>
          <w:rFonts w:ascii="Times New Roman" w:eastAsia="Times New Roman" w:hAnsi="Times New Roman" w:cs="Times New Roman"/>
          <w:color w:val="auto"/>
        </w:rPr>
        <w:t xml:space="preserve">     </w:t>
      </w:r>
      <w:r w:rsidRPr="00F73A2D" w:rsidR="006B5D38">
        <w:rPr>
          <w:rFonts w:ascii="Times New Roman" w:eastAsia="Times New Roman" w:hAnsi="Times New Roman" w:cs="Times New Roman"/>
          <w:color w:val="auto"/>
        </w:rPr>
        <w:t xml:space="preserve">          </w:t>
      </w:r>
      <w:r w:rsidRPr="00F73A2D" w:rsidR="00752602">
        <w:rPr>
          <w:rFonts w:ascii="Times New Roman" w:eastAsia="Times New Roman" w:hAnsi="Times New Roman" w:cs="Times New Roman"/>
          <w:color w:val="auto"/>
        </w:rPr>
        <w:t xml:space="preserve">    </w:t>
      </w:r>
      <w:r w:rsidRPr="00F73A2D" w:rsidR="006B5D38">
        <w:rPr>
          <w:rFonts w:ascii="Times New Roman" w:eastAsia="Times New Roman" w:hAnsi="Times New Roman" w:cs="Times New Roman"/>
          <w:color w:val="auto"/>
        </w:rPr>
        <w:t xml:space="preserve"> </w:t>
      </w:r>
      <w:r w:rsidRPr="00F73A2D" w:rsidR="00752602">
        <w:rPr>
          <w:rFonts w:ascii="Times New Roman" w:eastAsia="Times New Roman" w:hAnsi="Times New Roman" w:cs="Times New Roman"/>
          <w:color w:val="auto"/>
        </w:rPr>
        <w:t xml:space="preserve"> </w:t>
      </w:r>
      <w:r w:rsidRPr="00F73A2D" w:rsidR="0065115D">
        <w:rPr>
          <w:rFonts w:ascii="Times New Roman" w:eastAsia="Times New Roman" w:hAnsi="Times New Roman" w:cs="Times New Roman"/>
          <w:color w:val="auto"/>
        </w:rPr>
        <w:t xml:space="preserve">  </w:t>
      </w:r>
      <w:r w:rsidRPr="00F73A2D" w:rsidR="005D67A5">
        <w:rPr>
          <w:rFonts w:ascii="Times New Roman" w:eastAsia="Times New Roman" w:hAnsi="Times New Roman" w:cs="Times New Roman"/>
          <w:color w:val="auto"/>
        </w:rPr>
        <w:t xml:space="preserve"> </w:t>
      </w:r>
      <w:r w:rsidRPr="00F73A2D" w:rsidR="00752602">
        <w:rPr>
          <w:rFonts w:ascii="Times New Roman" w:eastAsia="Times New Roman" w:hAnsi="Times New Roman" w:cs="Times New Roman"/>
          <w:color w:val="auto"/>
        </w:rPr>
        <w:t>город Нефтеюганск</w:t>
      </w:r>
    </w:p>
    <w:p w:rsidR="0053088D" w:rsidRPr="00F73A2D" w:rsidP="0053088D">
      <w:pPr>
        <w:widowControl w:val="0"/>
        <w:ind w:right="-1"/>
        <w:jc w:val="both"/>
        <w:rPr>
          <w:rFonts w:ascii="Times New Roman" w:eastAsia="Times New Roman" w:hAnsi="Times New Roman" w:cs="Times New Roman"/>
          <w:color w:val="auto"/>
        </w:rPr>
      </w:pPr>
    </w:p>
    <w:p w:rsidR="0053088D" w:rsidRPr="00F73A2D" w:rsidP="006B5D38">
      <w:pPr>
        <w:widowControl w:val="0"/>
        <w:tabs>
          <w:tab w:val="left" w:pos="426"/>
          <w:tab w:val="left" w:pos="567"/>
        </w:tabs>
        <w:ind w:right="-1"/>
        <w:jc w:val="both"/>
        <w:rPr>
          <w:rFonts w:ascii="Times New Roman" w:eastAsia="Times New Roman" w:hAnsi="Times New Roman" w:cs="Times New Roman"/>
          <w:color w:val="auto"/>
        </w:rPr>
      </w:pPr>
      <w:r w:rsidRPr="00F73A2D">
        <w:rPr>
          <w:rFonts w:ascii="Times New Roman" w:eastAsia="Times New Roman" w:hAnsi="Times New Roman" w:cs="Times New Roman"/>
          <w:color w:val="auto"/>
        </w:rPr>
        <w:tab/>
      </w:r>
      <w:r w:rsidRPr="00F73A2D" w:rsidR="00B46E0F">
        <w:rPr>
          <w:rFonts w:ascii="Times New Roman" w:eastAsia="Times New Roman" w:hAnsi="Times New Roman" w:cs="Times New Roman"/>
          <w:color w:val="auto"/>
        </w:rPr>
        <w:t xml:space="preserve">  </w:t>
      </w:r>
      <w:r w:rsidRPr="00F73A2D">
        <w:rPr>
          <w:rFonts w:ascii="Times New Roman" w:eastAsia="Times New Roman" w:hAnsi="Times New Roman" w:cs="Times New Roman"/>
          <w:color w:val="auto"/>
        </w:rPr>
        <w:t>Мир</w:t>
      </w:r>
      <w:r w:rsidRPr="00F73A2D" w:rsidR="005D67A5">
        <w:rPr>
          <w:rFonts w:ascii="Times New Roman" w:eastAsia="Times New Roman" w:hAnsi="Times New Roman" w:cs="Times New Roman"/>
          <w:color w:val="auto"/>
        </w:rPr>
        <w:t>овой судья судебного участка № 2</w:t>
      </w:r>
      <w:r w:rsidRPr="00F73A2D">
        <w:rPr>
          <w:rFonts w:ascii="Times New Roman" w:eastAsia="Times New Roman" w:hAnsi="Times New Roman" w:cs="Times New Roman"/>
          <w:color w:val="auto"/>
        </w:rPr>
        <w:t xml:space="preserve"> Нефтеюганского судебного района Ханты – Мансийского автономного округа – </w:t>
      </w:r>
      <w:r w:rsidRPr="00F73A2D">
        <w:rPr>
          <w:rFonts w:ascii="Times New Roman" w:eastAsia="Times New Roman" w:hAnsi="Times New Roman" w:cs="Times New Roman"/>
          <w:color w:val="auto"/>
        </w:rPr>
        <w:t>Югры</w:t>
      </w:r>
      <w:r w:rsidRPr="00F73A2D" w:rsidR="008D4595">
        <w:rPr>
          <w:rFonts w:ascii="Times New Roman" w:eastAsia="Times New Roman" w:hAnsi="Times New Roman" w:cs="Times New Roman"/>
          <w:color w:val="auto"/>
        </w:rPr>
        <w:t xml:space="preserve">  </w:t>
      </w:r>
      <w:r w:rsidRPr="00F73A2D" w:rsidR="00B319BC">
        <w:rPr>
          <w:rFonts w:ascii="Times New Roman" w:eastAsia="Times New Roman" w:hAnsi="Times New Roman" w:cs="Times New Roman"/>
          <w:color w:val="auto"/>
        </w:rPr>
        <w:t>Е.А.</w:t>
      </w:r>
      <w:r w:rsidRPr="00F73A2D" w:rsidR="00B319BC">
        <w:rPr>
          <w:rFonts w:ascii="Times New Roman" w:eastAsia="Times New Roman" w:hAnsi="Times New Roman" w:cs="Times New Roman"/>
          <w:color w:val="auto"/>
        </w:rPr>
        <w:t xml:space="preserve"> </w:t>
      </w:r>
      <w:r w:rsidRPr="00F73A2D" w:rsidR="005D67A5">
        <w:rPr>
          <w:rFonts w:ascii="Times New Roman" w:eastAsia="Times New Roman" w:hAnsi="Times New Roman" w:cs="Times New Roman"/>
          <w:color w:val="auto"/>
        </w:rPr>
        <w:t>Таскаева</w:t>
      </w:r>
      <w:r w:rsidRPr="00F73A2D" w:rsidR="00C6104C">
        <w:rPr>
          <w:rFonts w:ascii="Times New Roman" w:eastAsia="Times New Roman" w:hAnsi="Times New Roman" w:cs="Times New Roman"/>
          <w:color w:val="auto"/>
        </w:rPr>
        <w:t xml:space="preserve"> </w:t>
      </w:r>
      <w:r w:rsidRPr="00F73A2D">
        <w:rPr>
          <w:rFonts w:ascii="Times New Roman" w:eastAsia="Times New Roman" w:hAnsi="Times New Roman" w:cs="Times New Roman"/>
          <w:color w:val="auto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F61C97" w:rsidRPr="00F73A2D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F73A2D">
        <w:rPr>
          <w:color w:val="auto"/>
          <w:sz w:val="24"/>
          <w:szCs w:val="24"/>
        </w:rPr>
        <w:t>Бугрова М.</w:t>
      </w:r>
      <w:r w:rsidRPr="00F73A2D">
        <w:rPr>
          <w:color w:val="auto"/>
          <w:sz w:val="24"/>
          <w:szCs w:val="24"/>
        </w:rPr>
        <w:t xml:space="preserve"> В.</w:t>
      </w:r>
      <w:r w:rsidRPr="00F73A2D">
        <w:rPr>
          <w:color w:val="auto"/>
          <w:sz w:val="24"/>
          <w:szCs w:val="24"/>
        </w:rPr>
        <w:t>, ***</w:t>
      </w:r>
      <w:r w:rsidRPr="00F73A2D">
        <w:rPr>
          <w:color w:val="auto"/>
          <w:sz w:val="24"/>
          <w:szCs w:val="24"/>
        </w:rPr>
        <w:t xml:space="preserve"> года рождения, уроженца ***</w:t>
      </w:r>
      <w:r w:rsidRPr="00F73A2D">
        <w:rPr>
          <w:color w:val="auto"/>
          <w:sz w:val="24"/>
          <w:szCs w:val="24"/>
        </w:rPr>
        <w:t>, не работающего, паспортные данные: ***</w:t>
      </w:r>
      <w:r w:rsidRPr="00F73A2D">
        <w:rPr>
          <w:color w:val="auto"/>
          <w:sz w:val="24"/>
          <w:szCs w:val="24"/>
        </w:rPr>
        <w:t>, зарегистрированного по адресу: ***</w:t>
      </w:r>
    </w:p>
    <w:p w:rsidR="00077351" w:rsidRPr="00F73A2D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F73A2D">
        <w:rPr>
          <w:color w:val="auto"/>
          <w:sz w:val="24"/>
          <w:szCs w:val="24"/>
        </w:rPr>
        <w:t>в совершении административного правона</w:t>
      </w:r>
      <w:r w:rsidRPr="00F73A2D">
        <w:rPr>
          <w:color w:val="auto"/>
          <w:sz w:val="24"/>
          <w:szCs w:val="24"/>
        </w:rPr>
        <w:t>рушения, предусмотренного ч. 1 ст. 20.25 Кодекса Российской Федерации об административных правонарушениях,</w:t>
      </w:r>
    </w:p>
    <w:p w:rsidR="006B5D38" w:rsidRPr="00F73A2D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</w:p>
    <w:p w:rsidR="00077351" w:rsidRPr="00F73A2D" w:rsidP="006B5D38">
      <w:pPr>
        <w:pStyle w:val="21"/>
        <w:shd w:val="clear" w:color="auto" w:fill="auto"/>
        <w:spacing w:before="0" w:after="0" w:line="240" w:lineRule="auto"/>
        <w:ind w:left="4280"/>
        <w:jc w:val="left"/>
        <w:rPr>
          <w:color w:val="auto"/>
          <w:sz w:val="24"/>
          <w:szCs w:val="24"/>
        </w:rPr>
      </w:pPr>
      <w:r w:rsidRPr="00F73A2D">
        <w:rPr>
          <w:color w:val="auto"/>
          <w:sz w:val="24"/>
          <w:szCs w:val="24"/>
        </w:rPr>
        <w:t>УСТАНОВИЛ:</w:t>
      </w:r>
    </w:p>
    <w:p w:rsidR="006B5D38" w:rsidRPr="00F73A2D" w:rsidP="006B5D38">
      <w:pPr>
        <w:pStyle w:val="21"/>
        <w:shd w:val="clear" w:color="auto" w:fill="auto"/>
        <w:spacing w:before="0" w:after="0" w:line="240" w:lineRule="auto"/>
        <w:ind w:left="4280"/>
        <w:jc w:val="left"/>
        <w:rPr>
          <w:color w:val="auto"/>
          <w:sz w:val="24"/>
          <w:szCs w:val="24"/>
        </w:rPr>
      </w:pPr>
    </w:p>
    <w:p w:rsidR="00077351" w:rsidRPr="00F73A2D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F73A2D">
        <w:rPr>
          <w:color w:val="auto"/>
          <w:sz w:val="24"/>
          <w:szCs w:val="24"/>
        </w:rPr>
        <w:t>05.05.2026</w:t>
      </w:r>
      <w:r w:rsidRPr="00F73A2D" w:rsidR="00FD055A">
        <w:rPr>
          <w:color w:val="auto"/>
          <w:sz w:val="24"/>
          <w:szCs w:val="24"/>
        </w:rPr>
        <w:t>г.</w:t>
      </w:r>
      <w:r w:rsidRPr="00F73A2D" w:rsidR="0053088D">
        <w:rPr>
          <w:color w:val="auto"/>
          <w:sz w:val="24"/>
          <w:szCs w:val="24"/>
        </w:rPr>
        <w:t xml:space="preserve"> </w:t>
      </w:r>
      <w:r w:rsidRPr="00F73A2D" w:rsidR="00FD055A">
        <w:rPr>
          <w:color w:val="auto"/>
          <w:sz w:val="24"/>
          <w:szCs w:val="24"/>
        </w:rPr>
        <w:t xml:space="preserve">Бугров М.В. </w:t>
      </w:r>
      <w:r w:rsidRPr="00F73A2D">
        <w:rPr>
          <w:color w:val="auto"/>
          <w:sz w:val="24"/>
          <w:szCs w:val="24"/>
        </w:rPr>
        <w:t>зарегистрированный</w:t>
      </w:r>
      <w:r w:rsidRPr="00F73A2D" w:rsidR="00AE0208">
        <w:rPr>
          <w:color w:val="auto"/>
          <w:sz w:val="24"/>
          <w:szCs w:val="24"/>
        </w:rPr>
        <w:t xml:space="preserve"> по адресу: </w:t>
      </w:r>
      <w:r w:rsidRPr="00F73A2D">
        <w:rPr>
          <w:color w:val="auto"/>
          <w:sz w:val="24"/>
          <w:szCs w:val="24"/>
        </w:rPr>
        <w:t>***</w:t>
      </w:r>
      <w:r w:rsidRPr="00F73A2D" w:rsidR="003677CE">
        <w:rPr>
          <w:color w:val="auto"/>
          <w:sz w:val="24"/>
          <w:szCs w:val="24"/>
        </w:rPr>
        <w:t xml:space="preserve">, не уплатил в срок, предусмотренный ст. 32.2 Кодекса Российской Федерации об административных правонарушениях административный штраф в сумме </w:t>
      </w:r>
      <w:r w:rsidRPr="00F73A2D" w:rsidR="00173078">
        <w:rPr>
          <w:color w:val="auto"/>
          <w:sz w:val="24"/>
          <w:szCs w:val="24"/>
        </w:rPr>
        <w:t>5</w:t>
      </w:r>
      <w:r w:rsidRPr="00F73A2D">
        <w:rPr>
          <w:color w:val="auto"/>
          <w:sz w:val="24"/>
          <w:szCs w:val="24"/>
        </w:rPr>
        <w:t>5</w:t>
      </w:r>
      <w:r w:rsidRPr="00F73A2D" w:rsidR="008026F0">
        <w:rPr>
          <w:color w:val="auto"/>
          <w:sz w:val="24"/>
          <w:szCs w:val="24"/>
        </w:rPr>
        <w:t>0</w:t>
      </w:r>
      <w:r w:rsidRPr="00F73A2D" w:rsidR="003677CE">
        <w:rPr>
          <w:color w:val="auto"/>
          <w:sz w:val="24"/>
          <w:szCs w:val="24"/>
        </w:rPr>
        <w:t xml:space="preserve"> рублей, назначенный постановлением по делу об административном правонарушении </w:t>
      </w:r>
      <w:r w:rsidRPr="00F73A2D" w:rsidR="00173078">
        <w:rPr>
          <w:color w:val="auto"/>
          <w:sz w:val="24"/>
          <w:szCs w:val="24"/>
        </w:rPr>
        <w:t>№</w:t>
      </w:r>
      <w:r w:rsidRPr="00F73A2D">
        <w:rPr>
          <w:color w:val="auto"/>
          <w:sz w:val="24"/>
          <w:szCs w:val="24"/>
        </w:rPr>
        <w:t xml:space="preserve"> </w:t>
      </w:r>
      <w:r w:rsidRPr="00F73A2D" w:rsidR="00173078">
        <w:rPr>
          <w:color w:val="auto"/>
          <w:sz w:val="24"/>
          <w:szCs w:val="24"/>
        </w:rPr>
        <w:t>86-</w:t>
      </w:r>
      <w:r w:rsidRPr="00F73A2D">
        <w:rPr>
          <w:color w:val="auto"/>
          <w:sz w:val="24"/>
          <w:szCs w:val="24"/>
        </w:rPr>
        <w:t>466471</w:t>
      </w:r>
      <w:r w:rsidRPr="00F73A2D" w:rsidR="00652DDC">
        <w:rPr>
          <w:color w:val="auto"/>
          <w:sz w:val="24"/>
          <w:szCs w:val="24"/>
        </w:rPr>
        <w:t xml:space="preserve"> от 1</w:t>
      </w:r>
      <w:r w:rsidRPr="00F73A2D">
        <w:rPr>
          <w:color w:val="auto"/>
          <w:sz w:val="24"/>
          <w:szCs w:val="24"/>
        </w:rPr>
        <w:t>8</w:t>
      </w:r>
      <w:r w:rsidRPr="00F73A2D" w:rsidR="005E5129">
        <w:rPr>
          <w:color w:val="auto"/>
          <w:sz w:val="24"/>
          <w:szCs w:val="24"/>
        </w:rPr>
        <w:t>.</w:t>
      </w:r>
      <w:r w:rsidRPr="00F73A2D">
        <w:rPr>
          <w:color w:val="auto"/>
          <w:sz w:val="24"/>
          <w:szCs w:val="24"/>
        </w:rPr>
        <w:t>02</w:t>
      </w:r>
      <w:r w:rsidRPr="00F73A2D" w:rsidR="0053088D">
        <w:rPr>
          <w:color w:val="auto"/>
          <w:sz w:val="24"/>
          <w:szCs w:val="24"/>
        </w:rPr>
        <w:t>.</w:t>
      </w:r>
      <w:r w:rsidRPr="00F73A2D" w:rsidR="008D4595">
        <w:rPr>
          <w:color w:val="auto"/>
          <w:sz w:val="24"/>
          <w:szCs w:val="24"/>
        </w:rPr>
        <w:t>202</w:t>
      </w:r>
      <w:r w:rsidRPr="00F73A2D">
        <w:rPr>
          <w:color w:val="auto"/>
          <w:sz w:val="24"/>
          <w:szCs w:val="24"/>
        </w:rPr>
        <w:t>6</w:t>
      </w:r>
      <w:r w:rsidRPr="00F73A2D" w:rsidR="003677CE">
        <w:rPr>
          <w:color w:val="auto"/>
          <w:sz w:val="24"/>
          <w:szCs w:val="24"/>
        </w:rPr>
        <w:t xml:space="preserve"> за совершение административного п</w:t>
      </w:r>
      <w:r w:rsidRPr="00F73A2D" w:rsidR="00FD055A">
        <w:rPr>
          <w:color w:val="auto"/>
          <w:sz w:val="24"/>
          <w:szCs w:val="24"/>
        </w:rPr>
        <w:t>равонарушения, предусмотренного</w:t>
      </w:r>
      <w:r w:rsidRPr="00F73A2D" w:rsidR="008D4595">
        <w:rPr>
          <w:color w:val="auto"/>
          <w:sz w:val="24"/>
          <w:szCs w:val="24"/>
        </w:rPr>
        <w:t xml:space="preserve"> </w:t>
      </w:r>
      <w:r w:rsidRPr="00F73A2D" w:rsidR="008026F0">
        <w:rPr>
          <w:color w:val="auto"/>
          <w:sz w:val="24"/>
          <w:szCs w:val="24"/>
        </w:rPr>
        <w:t xml:space="preserve"> </w:t>
      </w:r>
      <w:r w:rsidRPr="00F73A2D" w:rsidR="00FD055A">
        <w:rPr>
          <w:color w:val="auto"/>
          <w:sz w:val="24"/>
          <w:szCs w:val="24"/>
        </w:rPr>
        <w:t xml:space="preserve">ч.2 </w:t>
      </w:r>
      <w:r w:rsidRPr="00F73A2D" w:rsidR="00A35324">
        <w:rPr>
          <w:color w:val="auto"/>
          <w:sz w:val="24"/>
          <w:szCs w:val="24"/>
        </w:rPr>
        <w:t xml:space="preserve">ст. </w:t>
      </w:r>
      <w:r w:rsidRPr="00F73A2D" w:rsidR="00FD055A">
        <w:rPr>
          <w:color w:val="auto"/>
          <w:sz w:val="24"/>
          <w:szCs w:val="24"/>
        </w:rPr>
        <w:t xml:space="preserve">19.24 </w:t>
      </w:r>
      <w:r w:rsidRPr="00F73A2D" w:rsidR="003677CE">
        <w:rPr>
          <w:color w:val="auto"/>
          <w:sz w:val="24"/>
          <w:szCs w:val="24"/>
        </w:rPr>
        <w:t xml:space="preserve">Кодекса Российской Федерации об административных правонарушениях, вступившим в законную </w:t>
      </w:r>
      <w:r w:rsidRPr="00F73A2D" w:rsidR="00B319BC">
        <w:rPr>
          <w:color w:val="auto"/>
          <w:sz w:val="24"/>
          <w:szCs w:val="24"/>
        </w:rPr>
        <w:t xml:space="preserve">силу </w:t>
      </w:r>
      <w:r w:rsidRPr="00F73A2D">
        <w:rPr>
          <w:color w:val="auto"/>
          <w:sz w:val="24"/>
          <w:szCs w:val="24"/>
        </w:rPr>
        <w:t>03</w:t>
      </w:r>
      <w:r w:rsidRPr="00F73A2D" w:rsidR="00752602">
        <w:rPr>
          <w:color w:val="auto"/>
          <w:sz w:val="24"/>
          <w:szCs w:val="24"/>
        </w:rPr>
        <w:t>.</w:t>
      </w:r>
      <w:r w:rsidRPr="00F73A2D">
        <w:rPr>
          <w:color w:val="auto"/>
          <w:sz w:val="24"/>
          <w:szCs w:val="24"/>
        </w:rPr>
        <w:t>03</w:t>
      </w:r>
      <w:r w:rsidRPr="00F73A2D" w:rsidR="0053088D">
        <w:rPr>
          <w:color w:val="auto"/>
          <w:sz w:val="24"/>
          <w:szCs w:val="24"/>
        </w:rPr>
        <w:t>.</w:t>
      </w:r>
      <w:r w:rsidRPr="00F73A2D">
        <w:rPr>
          <w:color w:val="auto"/>
          <w:sz w:val="24"/>
          <w:szCs w:val="24"/>
        </w:rPr>
        <w:t>2026</w:t>
      </w:r>
      <w:r w:rsidRPr="00F73A2D" w:rsidR="003677CE">
        <w:rPr>
          <w:color w:val="auto"/>
          <w:sz w:val="24"/>
          <w:szCs w:val="24"/>
        </w:rPr>
        <w:t xml:space="preserve">, врученного </w:t>
      </w:r>
      <w:r w:rsidRPr="00F73A2D" w:rsidR="005D3040">
        <w:rPr>
          <w:color w:val="auto"/>
          <w:sz w:val="24"/>
          <w:szCs w:val="24"/>
          <w:lang w:eastAsia="ar-SA"/>
        </w:rPr>
        <w:t>Бугрову М.В.</w:t>
      </w:r>
      <w:r w:rsidRPr="00F73A2D" w:rsidR="008D4595">
        <w:rPr>
          <w:color w:val="auto"/>
          <w:sz w:val="24"/>
          <w:szCs w:val="24"/>
          <w:lang w:eastAsia="ar-SA"/>
        </w:rPr>
        <w:t xml:space="preserve"> </w:t>
      </w:r>
      <w:r w:rsidRPr="00F73A2D">
        <w:rPr>
          <w:color w:val="auto"/>
          <w:sz w:val="24"/>
          <w:szCs w:val="24"/>
        </w:rPr>
        <w:t>18.02</w:t>
      </w:r>
      <w:r w:rsidRPr="00F73A2D" w:rsidR="009734ED">
        <w:rPr>
          <w:color w:val="auto"/>
          <w:sz w:val="24"/>
          <w:szCs w:val="24"/>
        </w:rPr>
        <w:t>.</w:t>
      </w:r>
      <w:r w:rsidRPr="00F73A2D">
        <w:rPr>
          <w:color w:val="auto"/>
          <w:sz w:val="24"/>
          <w:szCs w:val="24"/>
        </w:rPr>
        <w:t>2026</w:t>
      </w:r>
      <w:r w:rsidRPr="00F73A2D" w:rsidR="003677CE">
        <w:rPr>
          <w:color w:val="auto"/>
          <w:sz w:val="24"/>
          <w:szCs w:val="24"/>
        </w:rPr>
        <w:t>.</w:t>
      </w:r>
    </w:p>
    <w:p w:rsidR="00077351" w:rsidRPr="00F73A2D" w:rsidP="006B5D38">
      <w:pPr>
        <w:pStyle w:val="21"/>
        <w:shd w:val="clear" w:color="auto" w:fill="auto"/>
        <w:tabs>
          <w:tab w:val="left" w:pos="7066"/>
        </w:tabs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F73A2D">
        <w:rPr>
          <w:color w:val="auto"/>
          <w:sz w:val="24"/>
          <w:szCs w:val="24"/>
        </w:rPr>
        <w:t xml:space="preserve">В судебном заседании </w:t>
      </w:r>
      <w:r w:rsidRPr="00F73A2D" w:rsidR="005D3040">
        <w:rPr>
          <w:color w:val="auto"/>
          <w:sz w:val="24"/>
          <w:szCs w:val="24"/>
        </w:rPr>
        <w:t>Бугров М.В.</w:t>
      </w:r>
      <w:r w:rsidRPr="00F73A2D">
        <w:rPr>
          <w:color w:val="auto"/>
          <w:sz w:val="24"/>
          <w:szCs w:val="24"/>
        </w:rPr>
        <w:t xml:space="preserve"> признал вину в совершении административного правонарушения</w:t>
      </w:r>
      <w:r w:rsidRPr="00F73A2D" w:rsidR="003677CE">
        <w:rPr>
          <w:color w:val="auto"/>
          <w:sz w:val="24"/>
          <w:szCs w:val="24"/>
        </w:rPr>
        <w:t>.</w:t>
      </w:r>
    </w:p>
    <w:p w:rsidR="00077351" w:rsidRPr="00F73A2D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F73A2D">
        <w:rPr>
          <w:color w:val="auto"/>
          <w:sz w:val="24"/>
          <w:szCs w:val="24"/>
        </w:rPr>
        <w:t xml:space="preserve">Мировой судья, выслушав </w:t>
      </w:r>
      <w:r w:rsidRPr="00F73A2D" w:rsidR="005D3040">
        <w:rPr>
          <w:color w:val="auto"/>
          <w:sz w:val="24"/>
          <w:szCs w:val="24"/>
          <w:lang w:eastAsia="ar-SA"/>
        </w:rPr>
        <w:t>Бугрова М.В.</w:t>
      </w:r>
      <w:r w:rsidRPr="00F73A2D">
        <w:rPr>
          <w:color w:val="auto"/>
          <w:sz w:val="24"/>
          <w:szCs w:val="24"/>
        </w:rPr>
        <w:t xml:space="preserve">, исследовав материалы административного дела, считает, что вина </w:t>
      </w:r>
      <w:r w:rsidRPr="00F73A2D" w:rsidR="005D3040">
        <w:rPr>
          <w:color w:val="auto"/>
          <w:sz w:val="24"/>
          <w:szCs w:val="24"/>
          <w:lang w:eastAsia="ar-SA"/>
        </w:rPr>
        <w:t>Бугрова М.В.</w:t>
      </w:r>
      <w:r w:rsidRPr="00F73A2D">
        <w:rPr>
          <w:color w:val="auto"/>
          <w:sz w:val="24"/>
          <w:szCs w:val="24"/>
        </w:rPr>
        <w:t xml:space="preserve"> в совершении правонарушения полностью доказана и подтверждается следующими доказа</w:t>
      </w:r>
      <w:r w:rsidRPr="00F73A2D">
        <w:rPr>
          <w:color w:val="auto"/>
          <w:sz w:val="24"/>
          <w:szCs w:val="24"/>
        </w:rPr>
        <w:t>тельствами:</w:t>
      </w:r>
    </w:p>
    <w:p w:rsidR="00077351" w:rsidRPr="00F73A2D" w:rsidP="00AD0F49">
      <w:pPr>
        <w:pStyle w:val="21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F73A2D">
        <w:rPr>
          <w:color w:val="auto"/>
          <w:sz w:val="24"/>
          <w:szCs w:val="24"/>
        </w:rPr>
        <w:t xml:space="preserve">протоколом об административном правонарушении </w:t>
      </w:r>
      <w:r w:rsidRPr="00F73A2D" w:rsidR="000A2F3C">
        <w:rPr>
          <w:color w:val="auto"/>
          <w:sz w:val="24"/>
          <w:szCs w:val="24"/>
        </w:rPr>
        <w:t>86№</w:t>
      </w:r>
      <w:r w:rsidRPr="00F73A2D" w:rsidR="00173078">
        <w:rPr>
          <w:color w:val="auto"/>
          <w:sz w:val="24"/>
          <w:szCs w:val="24"/>
        </w:rPr>
        <w:t>46</w:t>
      </w:r>
      <w:r w:rsidRPr="00F73A2D" w:rsidR="000D578C">
        <w:rPr>
          <w:color w:val="auto"/>
          <w:sz w:val="24"/>
          <w:szCs w:val="24"/>
        </w:rPr>
        <w:t>4718</w:t>
      </w:r>
      <w:r w:rsidRPr="00F73A2D" w:rsidR="008026F0">
        <w:rPr>
          <w:color w:val="auto"/>
          <w:sz w:val="24"/>
          <w:szCs w:val="24"/>
        </w:rPr>
        <w:t xml:space="preserve"> </w:t>
      </w:r>
      <w:r w:rsidRPr="00F73A2D">
        <w:rPr>
          <w:color w:val="auto"/>
          <w:sz w:val="24"/>
          <w:szCs w:val="24"/>
        </w:rPr>
        <w:t xml:space="preserve">от </w:t>
      </w:r>
      <w:r w:rsidRPr="00F73A2D" w:rsidR="000D578C">
        <w:rPr>
          <w:color w:val="auto"/>
          <w:sz w:val="24"/>
          <w:szCs w:val="24"/>
        </w:rPr>
        <w:t>13</w:t>
      </w:r>
      <w:r w:rsidRPr="00F73A2D" w:rsidR="009734ED">
        <w:rPr>
          <w:color w:val="auto"/>
          <w:sz w:val="24"/>
          <w:szCs w:val="24"/>
        </w:rPr>
        <w:t>.</w:t>
      </w:r>
      <w:r w:rsidRPr="00F73A2D" w:rsidR="000D578C">
        <w:rPr>
          <w:color w:val="auto"/>
          <w:sz w:val="24"/>
          <w:szCs w:val="24"/>
        </w:rPr>
        <w:t>05</w:t>
      </w:r>
      <w:r w:rsidRPr="00F73A2D" w:rsidR="0053088D">
        <w:rPr>
          <w:color w:val="auto"/>
          <w:sz w:val="24"/>
          <w:szCs w:val="24"/>
        </w:rPr>
        <w:t>.202</w:t>
      </w:r>
      <w:r w:rsidRPr="00F73A2D" w:rsidR="00652DDC">
        <w:rPr>
          <w:color w:val="auto"/>
          <w:sz w:val="24"/>
          <w:szCs w:val="24"/>
        </w:rPr>
        <w:t>6</w:t>
      </w:r>
      <w:r w:rsidRPr="00F73A2D">
        <w:rPr>
          <w:color w:val="auto"/>
          <w:sz w:val="24"/>
          <w:szCs w:val="24"/>
        </w:rPr>
        <w:t xml:space="preserve">, согласно которому </w:t>
      </w:r>
      <w:r w:rsidRPr="00F73A2D" w:rsidR="005D3040">
        <w:rPr>
          <w:color w:val="auto"/>
          <w:sz w:val="24"/>
          <w:szCs w:val="24"/>
          <w:lang w:eastAsia="ar-SA"/>
        </w:rPr>
        <w:t>Бугров М.В.</w:t>
      </w:r>
      <w:r w:rsidRPr="00F73A2D">
        <w:rPr>
          <w:color w:val="auto"/>
          <w:sz w:val="24"/>
          <w:szCs w:val="24"/>
        </w:rPr>
        <w:t xml:space="preserve"> в установленный срок не уплатил штраф, с его подписью о том, что с данным протоколом ознакомлен, права разъяснены;</w:t>
      </w:r>
    </w:p>
    <w:p w:rsidR="005E5129" w:rsidRPr="00F73A2D" w:rsidP="00AD0F49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F73A2D">
        <w:rPr>
          <w:rFonts w:ascii="Times New Roman" w:eastAsia="Times New Roman" w:hAnsi="Times New Roman" w:cs="Times New Roman"/>
          <w:color w:val="auto"/>
        </w:rPr>
        <w:t xml:space="preserve">- рапортом </w:t>
      </w:r>
      <w:r w:rsidRPr="00F73A2D" w:rsidR="00F6197D">
        <w:rPr>
          <w:rFonts w:ascii="Times New Roman" w:eastAsia="Times New Roman" w:hAnsi="Times New Roman" w:cs="Times New Roman"/>
          <w:color w:val="auto"/>
        </w:rPr>
        <w:t xml:space="preserve">УУП </w:t>
      </w:r>
      <w:r w:rsidRPr="00F73A2D">
        <w:rPr>
          <w:rFonts w:ascii="Times New Roman" w:eastAsia="Times New Roman" w:hAnsi="Times New Roman" w:cs="Times New Roman"/>
          <w:color w:val="auto"/>
        </w:rPr>
        <w:t>ОМ</w:t>
      </w:r>
      <w:r w:rsidRPr="00F73A2D" w:rsidR="00AD0F49">
        <w:rPr>
          <w:rFonts w:ascii="Times New Roman" w:eastAsia="Times New Roman" w:hAnsi="Times New Roman" w:cs="Times New Roman"/>
          <w:color w:val="auto"/>
        </w:rPr>
        <w:t>ВД</w:t>
      </w:r>
      <w:r w:rsidRPr="00F73A2D" w:rsidR="008B7256">
        <w:rPr>
          <w:rFonts w:ascii="Times New Roman" w:eastAsia="Times New Roman" w:hAnsi="Times New Roman" w:cs="Times New Roman"/>
          <w:color w:val="auto"/>
        </w:rPr>
        <w:t xml:space="preserve"> России по г. Нефтеюганску от </w:t>
      </w:r>
      <w:r w:rsidRPr="00F73A2D" w:rsidR="000D578C">
        <w:rPr>
          <w:rFonts w:ascii="Times New Roman" w:eastAsia="Times New Roman" w:hAnsi="Times New Roman" w:cs="Times New Roman"/>
          <w:color w:val="auto"/>
        </w:rPr>
        <w:t>13.05</w:t>
      </w:r>
      <w:r w:rsidRPr="00F73A2D">
        <w:rPr>
          <w:rFonts w:ascii="Times New Roman" w:eastAsia="Times New Roman" w:hAnsi="Times New Roman" w:cs="Times New Roman"/>
          <w:color w:val="auto"/>
        </w:rPr>
        <w:t>.</w:t>
      </w:r>
      <w:r w:rsidRPr="00F73A2D" w:rsidR="00652DDC">
        <w:rPr>
          <w:rFonts w:ascii="Times New Roman" w:eastAsia="Times New Roman" w:hAnsi="Times New Roman" w:cs="Times New Roman"/>
          <w:color w:val="auto"/>
        </w:rPr>
        <w:t>2026</w:t>
      </w:r>
      <w:r w:rsidRPr="00F73A2D">
        <w:rPr>
          <w:rFonts w:ascii="Times New Roman" w:eastAsia="Times New Roman" w:hAnsi="Times New Roman" w:cs="Times New Roman"/>
          <w:color w:val="auto"/>
        </w:rPr>
        <w:t>;</w:t>
      </w:r>
    </w:p>
    <w:p w:rsidR="005E5129" w:rsidRPr="00F73A2D" w:rsidP="006B5D38">
      <w:pPr>
        <w:pStyle w:val="21"/>
        <w:shd w:val="clear" w:color="auto" w:fill="auto"/>
        <w:tabs>
          <w:tab w:val="left" w:pos="567"/>
        </w:tabs>
        <w:spacing w:before="0" w:after="0" w:line="240" w:lineRule="auto"/>
        <w:ind w:right="40"/>
        <w:jc w:val="both"/>
        <w:rPr>
          <w:color w:val="auto"/>
          <w:sz w:val="24"/>
          <w:szCs w:val="24"/>
        </w:rPr>
      </w:pPr>
      <w:r w:rsidRPr="00F73A2D">
        <w:rPr>
          <w:color w:val="auto"/>
          <w:sz w:val="24"/>
          <w:szCs w:val="24"/>
        </w:rPr>
        <w:t xml:space="preserve">       </w:t>
      </w:r>
      <w:r w:rsidRPr="00F73A2D" w:rsidR="00840DEC">
        <w:rPr>
          <w:color w:val="auto"/>
          <w:sz w:val="24"/>
          <w:szCs w:val="24"/>
        </w:rPr>
        <w:t xml:space="preserve"> </w:t>
      </w:r>
      <w:r w:rsidRPr="00F73A2D">
        <w:rPr>
          <w:color w:val="auto"/>
          <w:sz w:val="24"/>
          <w:szCs w:val="24"/>
        </w:rPr>
        <w:t xml:space="preserve"> - объяснениями </w:t>
      </w:r>
      <w:r w:rsidRPr="00F73A2D" w:rsidR="005D3040">
        <w:rPr>
          <w:color w:val="auto"/>
          <w:sz w:val="24"/>
          <w:szCs w:val="24"/>
        </w:rPr>
        <w:t>Бугрова М.В.</w:t>
      </w:r>
      <w:r w:rsidRPr="00F73A2D">
        <w:rPr>
          <w:color w:val="auto"/>
          <w:sz w:val="24"/>
          <w:szCs w:val="24"/>
        </w:rPr>
        <w:t xml:space="preserve"> на отдельном бланке от </w:t>
      </w:r>
      <w:r w:rsidRPr="00F73A2D" w:rsidR="000D578C">
        <w:rPr>
          <w:color w:val="auto"/>
          <w:sz w:val="24"/>
          <w:szCs w:val="24"/>
        </w:rPr>
        <w:t>13.05</w:t>
      </w:r>
      <w:r w:rsidRPr="00F73A2D">
        <w:rPr>
          <w:color w:val="auto"/>
          <w:sz w:val="24"/>
          <w:szCs w:val="24"/>
        </w:rPr>
        <w:t>.</w:t>
      </w:r>
      <w:r w:rsidRPr="00F73A2D" w:rsidR="00652DDC">
        <w:rPr>
          <w:color w:val="auto"/>
          <w:sz w:val="24"/>
          <w:szCs w:val="24"/>
        </w:rPr>
        <w:t>2026</w:t>
      </w:r>
      <w:r w:rsidRPr="00F73A2D">
        <w:rPr>
          <w:color w:val="auto"/>
          <w:sz w:val="24"/>
          <w:szCs w:val="24"/>
        </w:rPr>
        <w:t>;</w:t>
      </w:r>
    </w:p>
    <w:p w:rsidR="00CC1ECF" w:rsidRPr="00F73A2D" w:rsidP="000D578C">
      <w:pPr>
        <w:pStyle w:val="21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F73A2D">
        <w:rPr>
          <w:color w:val="auto"/>
          <w:sz w:val="24"/>
          <w:szCs w:val="24"/>
        </w:rPr>
        <w:t>копией постановления по делу об ад</w:t>
      </w:r>
      <w:r w:rsidRPr="00F73A2D" w:rsidR="00F6197D">
        <w:rPr>
          <w:color w:val="auto"/>
          <w:sz w:val="24"/>
          <w:szCs w:val="24"/>
        </w:rPr>
        <w:t xml:space="preserve">министративном </w:t>
      </w:r>
      <w:r w:rsidRPr="00F73A2D" w:rsidR="000D578C">
        <w:rPr>
          <w:color w:val="auto"/>
          <w:sz w:val="24"/>
          <w:szCs w:val="24"/>
        </w:rPr>
        <w:t xml:space="preserve">№ 86-466471 от </w:t>
      </w:r>
      <w:r w:rsidRPr="00F73A2D" w:rsidR="000D578C">
        <w:rPr>
          <w:color w:val="auto"/>
          <w:sz w:val="24"/>
          <w:szCs w:val="24"/>
        </w:rPr>
        <w:t xml:space="preserve">18.02.2026 </w:t>
      </w:r>
      <w:r w:rsidRPr="00F73A2D" w:rsidR="00652DDC">
        <w:rPr>
          <w:color w:val="auto"/>
          <w:sz w:val="24"/>
          <w:szCs w:val="24"/>
        </w:rPr>
        <w:t xml:space="preserve"> </w:t>
      </w:r>
      <w:r w:rsidRPr="00F73A2D">
        <w:rPr>
          <w:color w:val="auto"/>
          <w:sz w:val="24"/>
          <w:szCs w:val="24"/>
        </w:rPr>
        <w:t>из</w:t>
      </w:r>
      <w:r w:rsidRPr="00F73A2D">
        <w:rPr>
          <w:color w:val="auto"/>
          <w:sz w:val="24"/>
          <w:szCs w:val="24"/>
        </w:rPr>
        <w:t xml:space="preserve"> которого следует, что </w:t>
      </w:r>
      <w:r w:rsidRPr="00F73A2D" w:rsidR="005D3040">
        <w:rPr>
          <w:color w:val="auto"/>
          <w:sz w:val="24"/>
          <w:szCs w:val="24"/>
        </w:rPr>
        <w:t>Бугров М.В.</w:t>
      </w:r>
      <w:r w:rsidRPr="00F73A2D">
        <w:rPr>
          <w:color w:val="auto"/>
          <w:sz w:val="24"/>
          <w:szCs w:val="24"/>
        </w:rPr>
        <w:t xml:space="preserve"> был подвергнут административному наказанию, предусмотренному </w:t>
      </w:r>
      <w:r w:rsidRPr="00F73A2D" w:rsidR="005D3040">
        <w:rPr>
          <w:color w:val="auto"/>
          <w:sz w:val="24"/>
          <w:szCs w:val="24"/>
        </w:rPr>
        <w:t xml:space="preserve">ч.2 </w:t>
      </w:r>
      <w:r w:rsidRPr="00F73A2D" w:rsidR="00B319BC">
        <w:rPr>
          <w:color w:val="auto"/>
          <w:sz w:val="24"/>
          <w:szCs w:val="24"/>
        </w:rPr>
        <w:t xml:space="preserve">ст. </w:t>
      </w:r>
      <w:r w:rsidRPr="00F73A2D" w:rsidR="005D3040">
        <w:rPr>
          <w:color w:val="auto"/>
          <w:sz w:val="24"/>
          <w:szCs w:val="24"/>
        </w:rPr>
        <w:t>19.24</w:t>
      </w:r>
      <w:r w:rsidRPr="00F73A2D" w:rsidR="00BE570B">
        <w:rPr>
          <w:color w:val="auto"/>
          <w:sz w:val="24"/>
          <w:szCs w:val="24"/>
        </w:rPr>
        <w:t xml:space="preserve"> </w:t>
      </w:r>
      <w:r w:rsidRPr="00F73A2D">
        <w:rPr>
          <w:color w:val="auto"/>
          <w:sz w:val="24"/>
          <w:szCs w:val="24"/>
        </w:rPr>
        <w:t xml:space="preserve">КоАП РФ в виде административного штрафа в размере </w:t>
      </w:r>
      <w:r w:rsidRPr="00F73A2D" w:rsidR="000D578C">
        <w:rPr>
          <w:color w:val="auto"/>
          <w:sz w:val="24"/>
          <w:szCs w:val="24"/>
        </w:rPr>
        <w:t>55</w:t>
      </w:r>
      <w:r w:rsidRPr="00F73A2D" w:rsidR="008026F0">
        <w:rPr>
          <w:color w:val="auto"/>
          <w:sz w:val="24"/>
          <w:szCs w:val="24"/>
        </w:rPr>
        <w:t>0</w:t>
      </w:r>
      <w:r w:rsidRPr="00F73A2D" w:rsidR="00BE570B">
        <w:rPr>
          <w:color w:val="auto"/>
          <w:sz w:val="24"/>
          <w:szCs w:val="24"/>
        </w:rPr>
        <w:t xml:space="preserve"> </w:t>
      </w:r>
      <w:r w:rsidRPr="00F73A2D">
        <w:rPr>
          <w:color w:val="auto"/>
          <w:sz w:val="24"/>
          <w:szCs w:val="24"/>
        </w:rPr>
        <w:t xml:space="preserve">рублей, постановление вступило в законную силу </w:t>
      </w:r>
      <w:r w:rsidRPr="00F73A2D" w:rsidR="000D578C">
        <w:rPr>
          <w:color w:val="auto"/>
          <w:sz w:val="24"/>
          <w:szCs w:val="24"/>
        </w:rPr>
        <w:t>03</w:t>
      </w:r>
      <w:r w:rsidRPr="00F73A2D" w:rsidR="008B7256">
        <w:rPr>
          <w:color w:val="auto"/>
          <w:sz w:val="24"/>
          <w:szCs w:val="24"/>
        </w:rPr>
        <w:t>.</w:t>
      </w:r>
      <w:r w:rsidRPr="00F73A2D" w:rsidR="000D578C">
        <w:rPr>
          <w:color w:val="auto"/>
          <w:sz w:val="24"/>
          <w:szCs w:val="24"/>
        </w:rPr>
        <w:t>03.2026</w:t>
      </w:r>
      <w:r w:rsidRPr="00F73A2D">
        <w:rPr>
          <w:color w:val="auto"/>
          <w:sz w:val="24"/>
          <w:szCs w:val="24"/>
        </w:rPr>
        <w:t>;</w:t>
      </w:r>
    </w:p>
    <w:p w:rsidR="00077351" w:rsidRPr="00F73A2D" w:rsidP="006B5D38">
      <w:pPr>
        <w:pStyle w:val="21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ind w:firstLine="560"/>
        <w:jc w:val="both"/>
        <w:rPr>
          <w:color w:val="auto"/>
          <w:sz w:val="24"/>
          <w:szCs w:val="24"/>
        </w:rPr>
      </w:pPr>
      <w:r w:rsidRPr="00F73A2D">
        <w:rPr>
          <w:color w:val="auto"/>
          <w:sz w:val="24"/>
          <w:szCs w:val="24"/>
        </w:rPr>
        <w:t>справко</w:t>
      </w:r>
      <w:r w:rsidRPr="00F73A2D" w:rsidR="005D67A5">
        <w:rPr>
          <w:color w:val="auto"/>
          <w:sz w:val="24"/>
          <w:szCs w:val="24"/>
        </w:rPr>
        <w:t>й на физическое лицо.</w:t>
      </w:r>
    </w:p>
    <w:p w:rsidR="00077351" w:rsidRPr="00F73A2D" w:rsidP="006B5D38">
      <w:pPr>
        <w:pStyle w:val="21"/>
        <w:shd w:val="clear" w:color="auto" w:fill="auto"/>
        <w:spacing w:before="0" w:after="0" w:line="240" w:lineRule="auto"/>
        <w:ind w:right="-3" w:firstLine="567"/>
        <w:jc w:val="both"/>
        <w:rPr>
          <w:color w:val="auto"/>
          <w:sz w:val="24"/>
          <w:szCs w:val="24"/>
        </w:rPr>
      </w:pPr>
      <w:r w:rsidRPr="00F73A2D">
        <w:rPr>
          <w:color w:val="auto"/>
          <w:sz w:val="24"/>
          <w:szCs w:val="24"/>
        </w:rPr>
        <w:t>В соответствии со ст. 32.2 КоАП РФ, ад</w:t>
      </w:r>
      <w:r w:rsidRPr="00F73A2D">
        <w:rPr>
          <w:color w:val="auto"/>
          <w:sz w:val="24"/>
          <w:szCs w:val="24"/>
        </w:rPr>
        <w:t>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</w:t>
      </w:r>
      <w:r w:rsidRPr="00F73A2D">
        <w:rPr>
          <w:color w:val="auto"/>
          <w:sz w:val="24"/>
          <w:szCs w:val="24"/>
        </w:rPr>
        <w:t>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077351" w:rsidRPr="00F73A2D" w:rsidP="006B5D38">
      <w:pPr>
        <w:pStyle w:val="21"/>
        <w:shd w:val="clear" w:color="auto" w:fill="auto"/>
        <w:spacing w:before="0" w:after="0" w:line="240" w:lineRule="auto"/>
        <w:ind w:right="-3" w:firstLine="567"/>
        <w:jc w:val="both"/>
        <w:rPr>
          <w:color w:val="auto"/>
          <w:sz w:val="24"/>
          <w:szCs w:val="24"/>
        </w:rPr>
      </w:pPr>
      <w:r w:rsidRPr="00F73A2D">
        <w:rPr>
          <w:color w:val="auto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F73A2D" w:rsidR="005D3040">
        <w:rPr>
          <w:color w:val="auto"/>
          <w:sz w:val="24"/>
          <w:szCs w:val="24"/>
          <w:lang w:eastAsia="ar-SA"/>
        </w:rPr>
        <w:t>Бугровым М.В.</w:t>
      </w:r>
      <w:r w:rsidRPr="00F73A2D">
        <w:rPr>
          <w:color w:val="auto"/>
          <w:sz w:val="24"/>
          <w:szCs w:val="24"/>
        </w:rPr>
        <w:t xml:space="preserve"> яв</w:t>
      </w:r>
      <w:r w:rsidRPr="00F73A2D">
        <w:rPr>
          <w:color w:val="auto"/>
          <w:sz w:val="24"/>
          <w:szCs w:val="24"/>
        </w:rPr>
        <w:t>лялось</w:t>
      </w:r>
      <w:r w:rsidRPr="00F73A2D" w:rsidR="000D578C">
        <w:rPr>
          <w:color w:val="auto"/>
          <w:sz w:val="24"/>
          <w:szCs w:val="24"/>
        </w:rPr>
        <w:t xml:space="preserve"> 04.05</w:t>
      </w:r>
      <w:r w:rsidRPr="00F73A2D" w:rsidR="00173078">
        <w:rPr>
          <w:color w:val="auto"/>
          <w:sz w:val="24"/>
          <w:szCs w:val="24"/>
        </w:rPr>
        <w:t>.202</w:t>
      </w:r>
      <w:r w:rsidRPr="00F73A2D" w:rsidR="000D578C">
        <w:rPr>
          <w:color w:val="auto"/>
          <w:sz w:val="24"/>
          <w:szCs w:val="24"/>
        </w:rPr>
        <w:t>6</w:t>
      </w:r>
      <w:r w:rsidRPr="00F73A2D">
        <w:rPr>
          <w:color w:val="auto"/>
          <w:sz w:val="24"/>
          <w:szCs w:val="24"/>
        </w:rPr>
        <w:t>.</w:t>
      </w:r>
    </w:p>
    <w:p w:rsidR="00077351" w:rsidRPr="00F73A2D" w:rsidP="006B5D38">
      <w:pPr>
        <w:pStyle w:val="21"/>
        <w:shd w:val="clear" w:color="auto" w:fill="auto"/>
        <w:spacing w:before="0" w:after="0" w:line="240" w:lineRule="auto"/>
        <w:ind w:right="-3" w:firstLine="567"/>
        <w:jc w:val="both"/>
        <w:rPr>
          <w:color w:val="auto"/>
          <w:sz w:val="24"/>
          <w:szCs w:val="24"/>
        </w:rPr>
      </w:pPr>
      <w:r w:rsidRPr="00F73A2D">
        <w:rPr>
          <w:color w:val="auto"/>
          <w:sz w:val="24"/>
          <w:szCs w:val="24"/>
        </w:rPr>
        <w:t xml:space="preserve">Действия </w:t>
      </w:r>
      <w:r w:rsidRPr="00F73A2D" w:rsidR="005D3040">
        <w:rPr>
          <w:color w:val="auto"/>
          <w:sz w:val="24"/>
          <w:szCs w:val="24"/>
          <w:lang w:eastAsia="ar-SA"/>
        </w:rPr>
        <w:t>Бугрова М.В.</w:t>
      </w:r>
      <w:r w:rsidRPr="00F73A2D">
        <w:rPr>
          <w:color w:val="auto"/>
          <w:sz w:val="24"/>
          <w:szCs w:val="24"/>
        </w:rPr>
        <w:t xml:space="preserve"> </w:t>
      </w:r>
      <w:r w:rsidRPr="00F73A2D" w:rsidR="003C2754">
        <w:rPr>
          <w:color w:val="auto"/>
          <w:sz w:val="24"/>
          <w:szCs w:val="24"/>
        </w:rPr>
        <w:t xml:space="preserve">мировой </w:t>
      </w:r>
      <w:r w:rsidRPr="00F73A2D">
        <w:rPr>
          <w:color w:val="auto"/>
          <w:sz w:val="24"/>
          <w:szCs w:val="24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</w:t>
      </w:r>
      <w:r w:rsidRPr="00F73A2D">
        <w:rPr>
          <w:color w:val="auto"/>
          <w:sz w:val="24"/>
          <w:szCs w:val="24"/>
        </w:rPr>
        <w:t>ративных правонарушениях.</w:t>
      </w:r>
    </w:p>
    <w:p w:rsidR="00077351" w:rsidRPr="00F73A2D" w:rsidP="006B5D38">
      <w:pPr>
        <w:pStyle w:val="21"/>
        <w:shd w:val="clear" w:color="auto" w:fill="auto"/>
        <w:spacing w:before="0" w:after="0" w:line="240" w:lineRule="auto"/>
        <w:ind w:right="-3" w:firstLine="567"/>
        <w:jc w:val="both"/>
        <w:rPr>
          <w:color w:val="auto"/>
          <w:sz w:val="24"/>
          <w:szCs w:val="24"/>
        </w:rPr>
      </w:pPr>
      <w:r w:rsidRPr="00F73A2D">
        <w:rPr>
          <w:color w:val="auto"/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F73A2D" w:rsidR="005D3040">
        <w:rPr>
          <w:color w:val="auto"/>
          <w:sz w:val="24"/>
          <w:szCs w:val="24"/>
          <w:lang w:eastAsia="ar-SA"/>
        </w:rPr>
        <w:t>Бугрова М.В.</w:t>
      </w:r>
      <w:r w:rsidRPr="00F73A2D">
        <w:rPr>
          <w:color w:val="auto"/>
          <w:sz w:val="24"/>
          <w:szCs w:val="24"/>
        </w:rPr>
        <w:t>, его имущественное положение.</w:t>
      </w:r>
    </w:p>
    <w:p w:rsidR="00077351" w:rsidRPr="00F73A2D" w:rsidP="006B5D38">
      <w:pPr>
        <w:pStyle w:val="21"/>
        <w:shd w:val="clear" w:color="auto" w:fill="auto"/>
        <w:tabs>
          <w:tab w:val="left" w:pos="8757"/>
        </w:tabs>
        <w:spacing w:before="0" w:after="0" w:line="240" w:lineRule="auto"/>
        <w:ind w:right="-3" w:firstLine="567"/>
        <w:jc w:val="both"/>
        <w:rPr>
          <w:color w:val="auto"/>
          <w:sz w:val="24"/>
          <w:szCs w:val="24"/>
        </w:rPr>
      </w:pPr>
      <w:r w:rsidRPr="00F73A2D">
        <w:rPr>
          <w:color w:val="auto"/>
          <w:sz w:val="24"/>
          <w:szCs w:val="24"/>
        </w:rPr>
        <w:t>Обстоятельством, смягчающим административную ответственность в соответств</w:t>
      </w:r>
      <w:r w:rsidRPr="00F73A2D">
        <w:rPr>
          <w:color w:val="auto"/>
          <w:sz w:val="24"/>
          <w:szCs w:val="24"/>
        </w:rPr>
        <w:t>ии со ст. 4.2 Кодекса Российской Федерации об административных правонарушениях, судья признает признание вины.</w:t>
      </w:r>
    </w:p>
    <w:p w:rsidR="003677CE" w:rsidRPr="00F73A2D" w:rsidP="006B5D38">
      <w:pPr>
        <w:tabs>
          <w:tab w:val="left" w:pos="567"/>
          <w:tab w:val="left" w:pos="993"/>
        </w:tabs>
        <w:suppressAutoHyphens/>
        <w:ind w:right="-1"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F73A2D">
        <w:rPr>
          <w:rFonts w:ascii="Times New Roman" w:eastAsia="Times New Roman" w:hAnsi="Times New Roman" w:cs="Times New Roman"/>
          <w:color w:val="auto"/>
          <w:lang w:eastAsia="ar-SA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</w:t>
      </w:r>
      <w:r w:rsidRPr="00F73A2D">
        <w:rPr>
          <w:rFonts w:ascii="Times New Roman" w:eastAsia="Times New Roman" w:hAnsi="Times New Roman" w:cs="Times New Roman"/>
          <w:color w:val="auto"/>
          <w:lang w:eastAsia="ar-SA"/>
        </w:rPr>
        <w:t xml:space="preserve"> правонарушениях, повторное совершение однородного админ</w:t>
      </w:r>
      <w:r w:rsidRPr="00F73A2D">
        <w:rPr>
          <w:rFonts w:ascii="Times New Roman" w:eastAsia="Times New Roman" w:hAnsi="Times New Roman" w:cs="Times New Roman"/>
          <w:color w:val="auto"/>
          <w:lang w:eastAsia="ar-SA"/>
        </w:rPr>
        <w:t>истративного правонарушения</w:t>
      </w:r>
      <w:r w:rsidRPr="00F73A2D" w:rsidR="00752602">
        <w:rPr>
          <w:rFonts w:ascii="Times New Roman" w:eastAsia="Times New Roman" w:hAnsi="Times New Roman" w:cs="Times New Roman"/>
          <w:color w:val="auto"/>
          <w:lang w:eastAsia="ar-SA"/>
        </w:rPr>
        <w:t>.</w:t>
      </w:r>
    </w:p>
    <w:p w:rsidR="003677CE" w:rsidRPr="00F73A2D" w:rsidP="006B5D38">
      <w:pPr>
        <w:tabs>
          <w:tab w:val="left" w:pos="567"/>
        </w:tabs>
        <w:suppressAutoHyphens/>
        <w:ind w:right="-1"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F73A2D">
        <w:rPr>
          <w:rFonts w:ascii="Times New Roman" w:eastAsia="Times New Roman" w:hAnsi="Times New Roman" w:cs="Times New Roman"/>
          <w:color w:val="auto"/>
          <w:lang w:eastAsia="ar-SA"/>
        </w:rPr>
        <w:t xml:space="preserve">Учитывая установленные обстоятельства, и на основании изложенного и руководствуясь ст. ст. 23.1, 29.9, 29.10 Кодекса Российской Федерации об административных </w:t>
      </w:r>
      <w:r w:rsidRPr="00F73A2D">
        <w:rPr>
          <w:rFonts w:ascii="Times New Roman" w:eastAsia="Times New Roman" w:hAnsi="Times New Roman" w:cs="Times New Roman"/>
          <w:color w:val="auto"/>
          <w:lang w:eastAsia="ar-SA"/>
        </w:rPr>
        <w:t>правонарушениях, мировой судья</w:t>
      </w:r>
    </w:p>
    <w:p w:rsidR="003677CE" w:rsidRPr="00F73A2D" w:rsidP="006B5D38">
      <w:pPr>
        <w:tabs>
          <w:tab w:val="left" w:pos="567"/>
        </w:tabs>
        <w:suppressAutoHyphens/>
        <w:ind w:right="-1"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6B5D38" w:rsidRPr="00F73A2D" w:rsidP="006B5D38">
      <w:pPr>
        <w:pStyle w:val="21"/>
        <w:shd w:val="clear" w:color="auto" w:fill="auto"/>
        <w:spacing w:before="0" w:after="0" w:line="240" w:lineRule="auto"/>
        <w:ind w:left="4480"/>
        <w:jc w:val="left"/>
        <w:rPr>
          <w:color w:val="auto"/>
          <w:sz w:val="24"/>
          <w:szCs w:val="24"/>
        </w:rPr>
      </w:pPr>
      <w:r w:rsidRPr="00F73A2D">
        <w:rPr>
          <w:color w:val="auto"/>
          <w:sz w:val="24"/>
          <w:szCs w:val="24"/>
        </w:rPr>
        <w:t>ПОСТАНОВИЛ:</w:t>
      </w:r>
    </w:p>
    <w:p w:rsidR="006B5D38" w:rsidRPr="00F73A2D" w:rsidP="006B5D38">
      <w:pPr>
        <w:pStyle w:val="21"/>
        <w:shd w:val="clear" w:color="auto" w:fill="auto"/>
        <w:spacing w:before="0" w:after="0" w:line="240" w:lineRule="auto"/>
        <w:ind w:left="4480"/>
        <w:jc w:val="left"/>
        <w:rPr>
          <w:color w:val="auto"/>
          <w:sz w:val="24"/>
          <w:szCs w:val="24"/>
        </w:rPr>
      </w:pPr>
    </w:p>
    <w:p w:rsidR="00D651F9" w:rsidRPr="00F73A2D" w:rsidP="00D651F9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</w:rPr>
      </w:pPr>
      <w:r w:rsidRPr="00F73A2D">
        <w:rPr>
          <w:rFonts w:ascii="Times New Roman" w:eastAsia="Times New Roman" w:hAnsi="Times New Roman" w:cs="Times New Roman"/>
          <w:color w:val="auto"/>
        </w:rPr>
        <w:t xml:space="preserve">         </w:t>
      </w:r>
      <w:r w:rsidRPr="00F73A2D">
        <w:rPr>
          <w:rFonts w:ascii="Times New Roman" w:eastAsia="Times New Roman" w:hAnsi="Times New Roman" w:cs="Times New Roman"/>
          <w:color w:val="auto"/>
        </w:rPr>
        <w:t>Бугрова М.</w:t>
      </w:r>
      <w:r w:rsidRPr="00F73A2D">
        <w:rPr>
          <w:rFonts w:ascii="Times New Roman" w:eastAsia="Times New Roman" w:hAnsi="Times New Roman" w:cs="Times New Roman"/>
          <w:color w:val="auto"/>
        </w:rPr>
        <w:t xml:space="preserve"> В.</w:t>
      </w:r>
      <w:r w:rsidRPr="00F73A2D">
        <w:rPr>
          <w:rFonts w:ascii="Times New Roman" w:eastAsia="Times New Roman" w:hAnsi="Times New Roman" w:cs="Times New Roman"/>
          <w:color w:val="auto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</w:t>
      </w:r>
      <w:r w:rsidRPr="00F73A2D">
        <w:rPr>
          <w:rFonts w:ascii="Times New Roman" w:eastAsia="Times New Roman" w:hAnsi="Times New Roman" w:cs="Times New Roman"/>
          <w:color w:val="auto"/>
        </w:rPr>
        <w:t>назначит</w:t>
      </w:r>
      <w:r w:rsidRPr="00F73A2D">
        <w:rPr>
          <w:rFonts w:ascii="Times New Roman" w:eastAsia="Times New Roman" w:hAnsi="Times New Roman" w:cs="Times New Roman"/>
          <w:color w:val="auto"/>
        </w:rPr>
        <w:t>ь ему административное наказание в виде обязательных работ на срок 2</w:t>
      </w:r>
      <w:r w:rsidRPr="00F73A2D">
        <w:rPr>
          <w:rFonts w:ascii="Times New Roman" w:eastAsia="Times New Roman" w:hAnsi="Times New Roman" w:cs="Times New Roman"/>
          <w:color w:val="auto"/>
        </w:rPr>
        <w:t>5</w:t>
      </w:r>
      <w:r w:rsidRPr="00F73A2D">
        <w:rPr>
          <w:rFonts w:ascii="Times New Roman" w:eastAsia="Times New Roman" w:hAnsi="Times New Roman" w:cs="Times New Roman"/>
          <w:color w:val="auto"/>
        </w:rPr>
        <w:t xml:space="preserve"> (двадцать</w:t>
      </w:r>
      <w:r w:rsidRPr="00F73A2D">
        <w:rPr>
          <w:rFonts w:ascii="Times New Roman" w:eastAsia="Times New Roman" w:hAnsi="Times New Roman" w:cs="Times New Roman"/>
          <w:color w:val="auto"/>
        </w:rPr>
        <w:t xml:space="preserve"> пять</w:t>
      </w:r>
      <w:r w:rsidRPr="00F73A2D">
        <w:rPr>
          <w:rFonts w:ascii="Times New Roman" w:eastAsia="Times New Roman" w:hAnsi="Times New Roman" w:cs="Times New Roman"/>
          <w:color w:val="auto"/>
        </w:rPr>
        <w:t xml:space="preserve">) часов. </w:t>
      </w:r>
    </w:p>
    <w:p w:rsidR="00D651F9" w:rsidRPr="00F73A2D" w:rsidP="00D651F9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</w:rPr>
      </w:pPr>
      <w:r w:rsidRPr="00F73A2D">
        <w:rPr>
          <w:rFonts w:ascii="Times New Roman" w:eastAsia="Times New Roman" w:hAnsi="Times New Roman" w:cs="Times New Roman"/>
          <w:color w:val="auto"/>
        </w:rPr>
        <w:t xml:space="preserve">         Постановление о назначении наказания в виде обязательных работ подлежит исполнению отделом судебных приставов-исполнителей по г. Нефтеюганску и Нефтеюган</w:t>
      </w:r>
      <w:r w:rsidRPr="00F73A2D">
        <w:rPr>
          <w:rFonts w:ascii="Times New Roman" w:eastAsia="Times New Roman" w:hAnsi="Times New Roman" w:cs="Times New Roman"/>
          <w:color w:val="auto"/>
        </w:rPr>
        <w:t xml:space="preserve">скому району УФССП России по ХМАО - Югре. </w:t>
      </w:r>
    </w:p>
    <w:p w:rsidR="00D651F9" w:rsidRPr="00F73A2D" w:rsidP="00D651F9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</w:rPr>
      </w:pPr>
      <w:r w:rsidRPr="00F73A2D">
        <w:rPr>
          <w:rFonts w:ascii="Times New Roman" w:eastAsia="Times New Roman" w:hAnsi="Times New Roman" w:cs="Times New Roman"/>
          <w:color w:val="auto"/>
        </w:rPr>
        <w:t xml:space="preserve">         Разъяснить, что в соответствии с ч.4 ст. 20.25 Кодекса РФ об административных правонарушениях, уклонение от отбывания обязательных работ влечет наложение административного штрафа в размере от ста пятидеся</w:t>
      </w:r>
      <w:r w:rsidRPr="00F73A2D">
        <w:rPr>
          <w:rFonts w:ascii="Times New Roman" w:eastAsia="Times New Roman" w:hAnsi="Times New Roman" w:cs="Times New Roman"/>
          <w:color w:val="auto"/>
        </w:rPr>
        <w:t>ти тысяч до трехсот тысяч рублей или административный арест на срок до пятнадцати суток.</w:t>
      </w:r>
    </w:p>
    <w:p w:rsidR="00840DEC" w:rsidRPr="00F73A2D" w:rsidP="00D651F9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</w:rPr>
      </w:pPr>
      <w:r w:rsidRPr="00F73A2D">
        <w:rPr>
          <w:rFonts w:ascii="Times New Roman" w:eastAsia="Times New Roman" w:hAnsi="Times New Roman" w:cs="Times New Roman"/>
          <w:color w:val="auto"/>
        </w:rPr>
        <w:t xml:space="preserve">         Постановление может быть обжаловано в Нефтеюганский</w:t>
      </w:r>
      <w:r w:rsidRPr="00F73A2D">
        <w:rPr>
          <w:rFonts w:ascii="Times New Roman" w:eastAsia="Times New Roman" w:hAnsi="Times New Roman" w:cs="Times New Roman"/>
          <w:color w:val="auto"/>
        </w:rPr>
        <w:t xml:space="preserve"> районный суд ХМАО-Югры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  <w:r w:rsidRPr="00F73A2D">
        <w:rPr>
          <w:rFonts w:ascii="Times New Roman" w:eastAsia="Times New Roman" w:hAnsi="Times New Roman" w:cs="Times New Roman"/>
          <w:color w:val="auto"/>
        </w:rPr>
        <w:t xml:space="preserve">           </w:t>
      </w:r>
    </w:p>
    <w:p w:rsidR="00652DDC" w:rsidRPr="00F73A2D" w:rsidP="00173078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</w:rPr>
      </w:pPr>
    </w:p>
    <w:p w:rsidR="00F73A2D" w:rsidRPr="00F73A2D" w:rsidP="00840DEC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</w:rPr>
      </w:pPr>
    </w:p>
    <w:p w:rsidR="00F73A2D" w:rsidRPr="00F73A2D" w:rsidP="00840DEC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</w:rPr>
      </w:pPr>
    </w:p>
    <w:p w:rsidR="00840DEC" w:rsidRPr="00F73A2D" w:rsidP="00840DEC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</w:rPr>
      </w:pPr>
      <w:r w:rsidRPr="00F73A2D">
        <w:rPr>
          <w:rFonts w:ascii="Times New Roman" w:eastAsia="Times New Roman" w:hAnsi="Times New Roman" w:cs="Times New Roman"/>
          <w:color w:val="auto"/>
        </w:rPr>
        <w:t xml:space="preserve">                 </w:t>
      </w:r>
      <w:r w:rsidRPr="00F73A2D">
        <w:rPr>
          <w:rFonts w:ascii="Times New Roman" w:eastAsia="Times New Roman" w:hAnsi="Times New Roman" w:cs="Times New Roman"/>
          <w:color w:val="auto"/>
        </w:rPr>
        <w:t>Мировой судья                                           Е.А. Таскаева</w:t>
      </w:r>
    </w:p>
    <w:p w:rsidR="00840DEC" w:rsidRPr="00F73A2D" w:rsidP="00124DAB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</w:rPr>
      </w:pPr>
    </w:p>
    <w:p w:rsidR="00652DDC" w:rsidRPr="00F73A2D" w:rsidP="00124DAB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</w:rPr>
      </w:pPr>
      <w:r w:rsidRPr="00F73A2D">
        <w:rPr>
          <w:rFonts w:ascii="Times New Roman" w:eastAsia="Times New Roman" w:hAnsi="Times New Roman" w:cs="Times New Roman"/>
          <w:color w:val="auto"/>
        </w:rPr>
        <w:t xml:space="preserve">      </w:t>
      </w:r>
    </w:p>
    <w:p w:rsidR="00077351" w:rsidRPr="00F73A2D" w:rsidP="00124DAB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</w:rPr>
      </w:pPr>
      <w:r w:rsidRPr="00F73A2D">
        <w:rPr>
          <w:rFonts w:ascii="Times New Roman" w:eastAsia="Times New Roman" w:hAnsi="Times New Roman" w:cs="Times New Roman"/>
          <w:color w:val="auto"/>
        </w:rPr>
        <w:t xml:space="preserve">  </w:t>
      </w:r>
      <w:r w:rsidRPr="00F73A2D" w:rsidR="00840DEC">
        <w:rPr>
          <w:rFonts w:ascii="Times New Roman" w:eastAsia="Times New Roman" w:hAnsi="Times New Roman" w:cs="Times New Roman"/>
          <w:color w:val="auto"/>
        </w:rPr>
        <w:t xml:space="preserve">   </w:t>
      </w:r>
    </w:p>
    <w:sectPr w:rsidSect="00957B26">
      <w:pgSz w:w="11905" w:h="16837"/>
      <w:pgMar w:top="851" w:right="567" w:bottom="851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9766D88"/>
    <w:multiLevelType w:val="multilevel"/>
    <w:tmpl w:val="74B81E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51"/>
    <w:rsid w:val="00070254"/>
    <w:rsid w:val="00077351"/>
    <w:rsid w:val="000A2F3C"/>
    <w:rsid w:val="000D578C"/>
    <w:rsid w:val="00110F94"/>
    <w:rsid w:val="00114BFD"/>
    <w:rsid w:val="00124DAB"/>
    <w:rsid w:val="00142813"/>
    <w:rsid w:val="0016305A"/>
    <w:rsid w:val="00173078"/>
    <w:rsid w:val="001B5349"/>
    <w:rsid w:val="003677CE"/>
    <w:rsid w:val="003C2754"/>
    <w:rsid w:val="003C2F0C"/>
    <w:rsid w:val="003D4718"/>
    <w:rsid w:val="004869D9"/>
    <w:rsid w:val="004B3176"/>
    <w:rsid w:val="005042DA"/>
    <w:rsid w:val="0053088D"/>
    <w:rsid w:val="005D3040"/>
    <w:rsid w:val="005D67A5"/>
    <w:rsid w:val="005D6AD0"/>
    <w:rsid w:val="005E5129"/>
    <w:rsid w:val="00613A05"/>
    <w:rsid w:val="0065115D"/>
    <w:rsid w:val="00652DDC"/>
    <w:rsid w:val="006B5D38"/>
    <w:rsid w:val="00752602"/>
    <w:rsid w:val="008026F0"/>
    <w:rsid w:val="0084029F"/>
    <w:rsid w:val="00840DEC"/>
    <w:rsid w:val="00880B5A"/>
    <w:rsid w:val="008B7256"/>
    <w:rsid w:val="008C4D4B"/>
    <w:rsid w:val="008D2662"/>
    <w:rsid w:val="008D4595"/>
    <w:rsid w:val="00914FE2"/>
    <w:rsid w:val="00957B26"/>
    <w:rsid w:val="009734ED"/>
    <w:rsid w:val="00A35324"/>
    <w:rsid w:val="00AD0F49"/>
    <w:rsid w:val="00AE0208"/>
    <w:rsid w:val="00AF3F61"/>
    <w:rsid w:val="00B319BC"/>
    <w:rsid w:val="00B46E0F"/>
    <w:rsid w:val="00B869C7"/>
    <w:rsid w:val="00BE380F"/>
    <w:rsid w:val="00BE570B"/>
    <w:rsid w:val="00BE6A9F"/>
    <w:rsid w:val="00C01893"/>
    <w:rsid w:val="00C6104C"/>
    <w:rsid w:val="00C72E41"/>
    <w:rsid w:val="00CC1ECF"/>
    <w:rsid w:val="00CD1C24"/>
    <w:rsid w:val="00D651F9"/>
    <w:rsid w:val="00D7147B"/>
    <w:rsid w:val="00DC0143"/>
    <w:rsid w:val="00DC0D5B"/>
    <w:rsid w:val="00DD5C31"/>
    <w:rsid w:val="00E51985"/>
    <w:rsid w:val="00EA4F5A"/>
    <w:rsid w:val="00F27AF8"/>
    <w:rsid w:val="00F6197D"/>
    <w:rsid w:val="00F61C97"/>
    <w:rsid w:val="00F73A2D"/>
    <w:rsid w:val="00FA6F94"/>
    <w:rsid w:val="00FB33E8"/>
    <w:rsid w:val="00FD055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FB2DB6-C301-4CB1-8A0B-A868B6BDB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A4F5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A4F5A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EA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">
    <w:name w:val="Основной текст_"/>
    <w:basedOn w:val="DefaultParagraphFont"/>
    <w:link w:val="21"/>
    <w:rsid w:val="00EA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Основной текст1"/>
    <w:basedOn w:val="a"/>
    <w:rsid w:val="00EA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-1pt">
    <w:name w:val="Основной текст + Интервал -1 pt"/>
    <w:basedOn w:val="a"/>
    <w:rsid w:val="00EA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7"/>
      <w:szCs w:val="27"/>
      <w:lang w:val="en-US"/>
    </w:rPr>
  </w:style>
  <w:style w:type="paragraph" w:customStyle="1" w:styleId="20">
    <w:name w:val="Основной текст (2)"/>
    <w:basedOn w:val="Normal"/>
    <w:link w:val="2"/>
    <w:rsid w:val="00EA4F5A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2"/>
    <w:basedOn w:val="Normal"/>
    <w:link w:val="a"/>
    <w:rsid w:val="00EA4F5A"/>
    <w:pPr>
      <w:shd w:val="clear" w:color="auto" w:fill="FFFFFF"/>
      <w:spacing w:before="420" w:after="300" w:line="341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a0"/>
    <w:uiPriority w:val="99"/>
    <w:semiHidden/>
    <w:unhideWhenUsed/>
    <w:rsid w:val="0053088D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</w:r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53088D"/>
    <w:rPr>
      <w:rFonts w:ascii="Times New Roman" w:eastAsia="Times New Roman" w:hAnsi="Times New Roman" w:cs="Times New Roman"/>
      <w:lang w:val="ru-RU"/>
    </w:rPr>
  </w:style>
  <w:style w:type="paragraph" w:styleId="ListParagraph">
    <w:name w:val="List Paragraph"/>
    <w:basedOn w:val="Normal"/>
    <w:uiPriority w:val="34"/>
    <w:qFormat/>
    <w:rsid w:val="005E5129"/>
    <w:pPr>
      <w:ind w:left="720"/>
      <w:contextualSpacing/>
    </w:pPr>
  </w:style>
  <w:style w:type="paragraph" w:styleId="BalloonText">
    <w:name w:val="Balloon Text"/>
    <w:basedOn w:val="Normal"/>
    <w:link w:val="a1"/>
    <w:uiPriority w:val="99"/>
    <w:semiHidden/>
    <w:unhideWhenUsed/>
    <w:rsid w:val="006B5D3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B5D38"/>
    <w:rPr>
      <w:rFonts w:ascii="Segoe UI" w:hAnsi="Segoe UI" w:cs="Segoe UI"/>
      <w:color w:val="000000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8026F0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3D1D7-7FB8-4166-9DA3-D747A06C8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